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254A43" w:rsidRPr="009927B3" w:rsidTr="006C577E">
        <w:tc>
          <w:tcPr>
            <w:tcW w:w="4679" w:type="dxa"/>
          </w:tcPr>
          <w:p w:rsidR="00254A43" w:rsidRPr="009927B3" w:rsidRDefault="00254A43" w:rsidP="00196F02">
            <w:bookmarkStart w:id="0" w:name="_GoBack"/>
            <w:bookmarkEnd w:id="0"/>
            <w:r w:rsidRPr="009927B3">
              <w:t>ỦY BAN NHÂN DÂN QUẬN 12</w:t>
            </w:r>
          </w:p>
          <w:p w:rsidR="00254A43" w:rsidRPr="009927B3" w:rsidRDefault="00254A43" w:rsidP="00A70002">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254A43" w:rsidRPr="009927B3" w:rsidRDefault="00196F02"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ED4049" w:rsidRDefault="00254A43" w:rsidP="00ED4049">
            <w:pPr>
              <w:ind w:firstLine="0"/>
              <w:jc w:val="center"/>
              <w:rPr>
                <w:rFonts w:ascii="Times New Roman" w:hAnsi="Times New Roman"/>
                <w:sz w:val="26"/>
                <w:szCs w:val="26"/>
              </w:rPr>
            </w:pPr>
            <w:r w:rsidRPr="009927B3">
              <w:rPr>
                <w:rFonts w:ascii="Times New Roman" w:hAnsi="Times New Roman"/>
                <w:sz w:val="26"/>
                <w:szCs w:val="26"/>
              </w:rPr>
              <w:t>Số</w:t>
            </w:r>
            <w:r w:rsidR="00A74223">
              <w:rPr>
                <w:rFonts w:ascii="Times New Roman" w:hAnsi="Times New Roman"/>
                <w:sz w:val="26"/>
                <w:szCs w:val="26"/>
              </w:rPr>
              <w:t xml:space="preserve"> :  260</w:t>
            </w:r>
            <w:r w:rsidRPr="009927B3">
              <w:rPr>
                <w:rFonts w:ascii="Times New Roman" w:hAnsi="Times New Roman"/>
                <w:sz w:val="26"/>
                <w:szCs w:val="26"/>
              </w:rPr>
              <w:t xml:space="preserve">  /GDĐT-TC</w:t>
            </w:r>
          </w:p>
          <w:p w:rsidR="00ED4049" w:rsidRPr="009927B3" w:rsidRDefault="00ED4049" w:rsidP="00ED4049">
            <w:pPr>
              <w:ind w:firstLine="0"/>
              <w:jc w:val="center"/>
              <w:rPr>
                <w:rFonts w:ascii="Times New Roman" w:hAnsi="Times New Roman"/>
                <w:sz w:val="26"/>
                <w:szCs w:val="26"/>
              </w:rPr>
            </w:pPr>
            <w:r w:rsidRPr="00F943EA">
              <w:rPr>
                <w:rFonts w:ascii="Times New Roman" w:eastAsia="Times New Roman" w:hAnsi="Times New Roman"/>
                <w:color w:val="000000"/>
                <w:sz w:val="26"/>
                <w:szCs w:val="26"/>
                <w:lang w:val="vi-VN"/>
              </w:rPr>
              <w:t>Về </w:t>
            </w:r>
            <w:r>
              <w:rPr>
                <w:rFonts w:ascii="Times New Roman" w:eastAsia="Times New Roman" w:hAnsi="Times New Roman"/>
                <w:color w:val="000000"/>
                <w:sz w:val="26"/>
                <w:szCs w:val="26"/>
              </w:rPr>
              <w:t>đề nghị</w:t>
            </w:r>
            <w:r w:rsidRPr="00F943EA">
              <w:rPr>
                <w:rFonts w:ascii="Times New Roman" w:eastAsia="Times New Roman" w:hAnsi="Times New Roman"/>
                <w:color w:val="000000"/>
                <w:sz w:val="26"/>
                <w:szCs w:val="26"/>
              </w:rPr>
              <w:t xml:space="preserve"> các đơn vị </w:t>
            </w:r>
            <w:r>
              <w:rPr>
                <w:rFonts w:ascii="Times New Roman" w:eastAsia="Times New Roman" w:hAnsi="Times New Roman"/>
                <w:color w:val="000000"/>
                <w:sz w:val="26"/>
                <w:szCs w:val="26"/>
              </w:rPr>
              <w:t>cấp tài khoản</w:t>
            </w:r>
            <w:r w:rsidRPr="00F943EA">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cho CB-GV-NV và thực hiện nhập liệu bổ sung thông tin nhân sự vào</w:t>
            </w:r>
            <w:r w:rsidRPr="00F943EA">
              <w:rPr>
                <w:rFonts w:ascii="Times New Roman" w:eastAsia="Times New Roman" w:hAnsi="Times New Roman"/>
                <w:color w:val="000000"/>
                <w:sz w:val="26"/>
                <w:szCs w:val="26"/>
              </w:rPr>
              <w:t xml:space="preserve"> hệ</w:t>
            </w:r>
            <w:r>
              <w:rPr>
                <w:rFonts w:ascii="Times New Roman" w:eastAsia="Times New Roman" w:hAnsi="Times New Roman"/>
                <w:color w:val="000000"/>
                <w:sz w:val="26"/>
                <w:szCs w:val="26"/>
              </w:rPr>
              <w:t xml:space="preserve"> </w:t>
            </w:r>
            <w:r w:rsidRPr="00F943EA">
              <w:rPr>
                <w:rFonts w:ascii="Times New Roman" w:eastAsia="Times New Roman" w:hAnsi="Times New Roman"/>
                <w:color w:val="000000"/>
                <w:sz w:val="26"/>
                <w:szCs w:val="26"/>
              </w:rPr>
              <w:t>thống quản lý</w:t>
            </w:r>
            <w:r w:rsidRPr="00F943EA">
              <w:rPr>
                <w:rFonts w:ascii="Times New Roman" w:eastAsia="Times New Roman" w:hAnsi="Times New Roman"/>
                <w:i/>
                <w:color w:val="000000"/>
                <w:sz w:val="26"/>
                <w:szCs w:val="26"/>
              </w:rPr>
              <w:t xml:space="preserve"> </w:t>
            </w:r>
            <w:r w:rsidRPr="00417C4A">
              <w:rPr>
                <w:rFonts w:ascii="Times New Roman" w:eastAsia="Times New Roman" w:hAnsi="Times New Roman"/>
                <w:color w:val="000000"/>
                <w:sz w:val="26"/>
                <w:szCs w:val="26"/>
              </w:rPr>
              <w:t>n</w:t>
            </w:r>
            <w:r w:rsidRPr="00F943EA">
              <w:rPr>
                <w:rFonts w:ascii="Times New Roman" w:eastAsia="Times New Roman" w:hAnsi="Times New Roman"/>
                <w:color w:val="000000"/>
                <w:sz w:val="26"/>
                <w:szCs w:val="26"/>
              </w:rPr>
              <w:t xml:space="preserve">hân sự </w:t>
            </w:r>
            <w:r>
              <w:rPr>
                <w:rFonts w:ascii="Times New Roman" w:eastAsia="Times New Roman" w:hAnsi="Times New Roman"/>
                <w:color w:val="000000"/>
                <w:sz w:val="26"/>
                <w:szCs w:val="26"/>
              </w:rPr>
              <w:t xml:space="preserve">trực tuyến </w:t>
            </w:r>
            <w:r w:rsidRPr="00F943EA">
              <w:rPr>
                <w:rFonts w:ascii="Times New Roman" w:eastAsia="Times New Roman" w:hAnsi="Times New Roman"/>
                <w:color w:val="000000"/>
                <w:sz w:val="26"/>
                <w:szCs w:val="26"/>
              </w:rPr>
              <w:t>ePMIS</w:t>
            </w:r>
          </w:p>
          <w:p w:rsidR="00254A43" w:rsidRPr="009927B3" w:rsidRDefault="00254A43" w:rsidP="00A70002">
            <w:pPr>
              <w:ind w:firstLine="0"/>
              <w:jc w:val="center"/>
              <w:rPr>
                <w:rFonts w:ascii="Times New Roman" w:hAnsi="Times New Roman"/>
                <w:sz w:val="26"/>
                <w:szCs w:val="26"/>
              </w:rPr>
            </w:pPr>
          </w:p>
        </w:tc>
        <w:tc>
          <w:tcPr>
            <w:tcW w:w="5670" w:type="dxa"/>
          </w:tcPr>
          <w:p w:rsidR="00254A43" w:rsidRPr="009927B3" w:rsidRDefault="00254A43" w:rsidP="00A70002">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254A43" w:rsidRPr="009927B3" w:rsidRDefault="00196F02"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254A43" w:rsidRPr="009927B3">
              <w:rPr>
                <w:rFonts w:ascii="Times New Roman" w:hAnsi="Times New Roman"/>
                <w:b/>
                <w:sz w:val="26"/>
                <w:szCs w:val="26"/>
              </w:rPr>
              <w:t>Độc lập – Tự do – Hạnh phúc</w:t>
            </w:r>
          </w:p>
          <w:p w:rsidR="00254A43" w:rsidRPr="009927B3" w:rsidRDefault="00254A43" w:rsidP="00A70002">
            <w:pPr>
              <w:ind w:firstLine="0"/>
              <w:jc w:val="center"/>
              <w:rPr>
                <w:rFonts w:ascii="Times New Roman" w:hAnsi="Times New Roman"/>
                <w:b/>
                <w:sz w:val="26"/>
                <w:szCs w:val="26"/>
              </w:rPr>
            </w:pPr>
          </w:p>
          <w:p w:rsidR="00254A43" w:rsidRPr="009927B3" w:rsidRDefault="00254A43" w:rsidP="00A74223">
            <w:pPr>
              <w:ind w:firstLine="0"/>
              <w:jc w:val="right"/>
              <w:rPr>
                <w:rFonts w:ascii="Times New Roman" w:hAnsi="Times New Roman"/>
                <w:i/>
                <w:sz w:val="26"/>
                <w:szCs w:val="26"/>
              </w:rPr>
            </w:pPr>
            <w:r w:rsidRPr="009927B3">
              <w:rPr>
                <w:rFonts w:ascii="Times New Roman" w:hAnsi="Times New Roman"/>
                <w:i/>
                <w:sz w:val="26"/>
                <w:szCs w:val="26"/>
              </w:rPr>
              <w:t xml:space="preserve">Quận 12, ngày  </w:t>
            </w:r>
            <w:r w:rsidR="00A74223">
              <w:rPr>
                <w:rFonts w:ascii="Times New Roman" w:hAnsi="Times New Roman"/>
                <w:i/>
                <w:sz w:val="26"/>
                <w:szCs w:val="26"/>
              </w:rPr>
              <w:t>03</w:t>
            </w:r>
            <w:r w:rsidRPr="009927B3">
              <w:rPr>
                <w:rFonts w:ascii="Times New Roman" w:hAnsi="Times New Roman"/>
                <w:i/>
                <w:sz w:val="26"/>
                <w:szCs w:val="26"/>
              </w:rPr>
              <w:t xml:space="preserve">  tháng </w:t>
            </w:r>
            <w:r w:rsidR="006C577E">
              <w:rPr>
                <w:rFonts w:ascii="Times New Roman" w:hAnsi="Times New Roman"/>
                <w:i/>
                <w:sz w:val="26"/>
                <w:szCs w:val="26"/>
              </w:rPr>
              <w:t>4</w:t>
            </w:r>
            <w:r w:rsidRPr="009927B3">
              <w:rPr>
                <w:rFonts w:ascii="Times New Roman" w:hAnsi="Times New Roman"/>
                <w:i/>
                <w:sz w:val="26"/>
                <w:szCs w:val="26"/>
              </w:rPr>
              <w:t xml:space="preserve">  năm 201</w:t>
            </w:r>
            <w:r w:rsidR="006C577E">
              <w:rPr>
                <w:rFonts w:ascii="Times New Roman" w:hAnsi="Times New Roman"/>
                <w:i/>
                <w:sz w:val="26"/>
                <w:szCs w:val="26"/>
              </w:rPr>
              <w:t>7</w:t>
            </w:r>
          </w:p>
        </w:tc>
      </w:tr>
    </w:tbl>
    <w:p w:rsidR="00254A43" w:rsidRPr="009927B3" w:rsidRDefault="00254A43" w:rsidP="009927B3">
      <w:pPr>
        <w:rPr>
          <w:rFonts w:ascii="Times New Roman" w:hAnsi="Times New Roman"/>
          <w:sz w:val="28"/>
          <w:szCs w:val="28"/>
        </w:rPr>
      </w:pPr>
    </w:p>
    <w:p w:rsidR="00254A43" w:rsidRDefault="00254A43" w:rsidP="00ED4049">
      <w:pPr>
        <w:spacing w:before="60" w:after="60" w:line="240" w:lineRule="auto"/>
        <w:ind w:firstLine="56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927B3">
        <w:rPr>
          <w:rFonts w:ascii="Times New Roman" w:hAnsi="Times New Roman"/>
          <w:sz w:val="28"/>
          <w:szCs w:val="28"/>
        </w:rPr>
        <w:t>Kính g</w:t>
      </w:r>
      <w:r w:rsidRPr="009927B3">
        <w:rPr>
          <w:rFonts w:ascii="Times New Roman" w:hAnsi="Times New Roman"/>
          <w:sz w:val="28"/>
          <w:szCs w:val="28"/>
          <w:lang w:val="vi-VN"/>
        </w:rPr>
        <w:t>ửi :</w:t>
      </w:r>
    </w:p>
    <w:p w:rsidR="00254A43" w:rsidRDefault="00254A43" w:rsidP="00ED4049">
      <w:pPr>
        <w:spacing w:before="60" w:after="60" w:line="240" w:lineRule="auto"/>
        <w:ind w:firstLine="561"/>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cs="Times New Roman"/>
          <w:sz w:val="28"/>
          <w:szCs w:val="28"/>
        </w:rPr>
        <w:t>Hiệu trưởng các trường Mầm non – Mẫu giáo</w:t>
      </w:r>
      <w:r w:rsidRPr="009927B3">
        <w:rPr>
          <w:rFonts w:ascii="Times New Roman" w:hAnsi="Times New Roman" w:cs="Times New Roman"/>
          <w:sz w:val="28"/>
          <w:szCs w:val="28"/>
        </w:rPr>
        <w:t>;</w:t>
      </w:r>
    </w:p>
    <w:p w:rsidR="00254A43" w:rsidRDefault="00254A43" w:rsidP="00ED4049">
      <w:pPr>
        <w:spacing w:before="60" w:after="60" w:line="240" w:lineRule="auto"/>
        <w:ind w:firstLine="56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Hiệu trưởng các trường Tiểu học;</w:t>
      </w:r>
    </w:p>
    <w:p w:rsidR="00254A43" w:rsidRDefault="00254A43" w:rsidP="00ED4049">
      <w:pPr>
        <w:spacing w:before="60" w:after="60" w:line="240" w:lineRule="auto"/>
        <w:ind w:firstLine="56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Hiệu trưởng các trường Trung học cơ sở;</w:t>
      </w:r>
    </w:p>
    <w:p w:rsidR="00254A43" w:rsidRPr="00254A43" w:rsidRDefault="00254A43" w:rsidP="00ED4049">
      <w:pPr>
        <w:spacing w:before="60" w:after="60" w:line="240" w:lineRule="auto"/>
        <w:ind w:firstLine="561"/>
        <w:rPr>
          <w:rFonts w:ascii="Times New Roman" w:hAnsi="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các đơn vị trực thuộc.</w:t>
      </w:r>
    </w:p>
    <w:p w:rsidR="00254A43" w:rsidRPr="009927B3" w:rsidRDefault="00254A43" w:rsidP="00ED4049">
      <w:pPr>
        <w:ind w:firstLine="0"/>
        <w:rPr>
          <w:rFonts w:ascii="Times New Roman" w:hAnsi="Times New Roman"/>
          <w:sz w:val="28"/>
          <w:szCs w:val="28"/>
        </w:rPr>
      </w:pPr>
    </w:p>
    <w:p w:rsidR="0003194B" w:rsidRDefault="0003194B" w:rsidP="0003194B">
      <w:pPr>
        <w:ind w:firstLine="0"/>
        <w:jc w:val="left"/>
        <w:rPr>
          <w:rFonts w:ascii="Times New Roman" w:hAnsi="Times New Roman"/>
          <w:sz w:val="28"/>
          <w:szCs w:val="28"/>
        </w:rPr>
      </w:pPr>
      <w:r>
        <w:rPr>
          <w:rFonts w:ascii="Times New Roman" w:eastAsia="Times New Roman" w:hAnsi="Times New Roman"/>
          <w:color w:val="000000"/>
          <w:sz w:val="28"/>
          <w:szCs w:val="28"/>
        </w:rPr>
        <w:tab/>
      </w:r>
      <w:r w:rsidRPr="0003194B">
        <w:rPr>
          <w:rFonts w:ascii="Times New Roman" w:eastAsia="Times New Roman" w:hAnsi="Times New Roman"/>
          <w:color w:val="000000"/>
          <w:sz w:val="28"/>
          <w:szCs w:val="28"/>
        </w:rPr>
        <w:t xml:space="preserve"> Căn cứ văn bản số 924/GDĐT-TC ngày 24 tháng 3 năm 2017 của Sở Giáo dục và Đào tạo Thành phố Hồ Chí Minh </w:t>
      </w:r>
      <w:r>
        <w:rPr>
          <w:rFonts w:ascii="Times New Roman" w:eastAsia="Times New Roman" w:hAnsi="Times New Roman"/>
          <w:color w:val="000000"/>
          <w:sz w:val="28"/>
          <w:szCs w:val="28"/>
        </w:rPr>
        <w:t>v</w:t>
      </w:r>
      <w:r w:rsidRPr="0003194B">
        <w:rPr>
          <w:rFonts w:ascii="Times New Roman" w:eastAsia="Times New Roman" w:hAnsi="Times New Roman"/>
          <w:color w:val="000000"/>
          <w:sz w:val="28"/>
          <w:szCs w:val="28"/>
          <w:lang w:val="vi-VN"/>
        </w:rPr>
        <w:t>ề </w:t>
      </w:r>
      <w:r w:rsidRPr="0003194B">
        <w:rPr>
          <w:rFonts w:ascii="Times New Roman" w:eastAsia="Times New Roman" w:hAnsi="Times New Roman"/>
          <w:color w:val="000000"/>
          <w:sz w:val="28"/>
          <w:szCs w:val="28"/>
        </w:rPr>
        <w:t>đề nghị các đơn vị cấp tài khoản cho CB-GV-NV và thực hiện nhập liệu bổ sung thông tin nhân sự vào hệ thống quản lý</w:t>
      </w:r>
      <w:r w:rsidRPr="0003194B">
        <w:rPr>
          <w:rFonts w:ascii="Times New Roman" w:eastAsia="Times New Roman" w:hAnsi="Times New Roman"/>
          <w:i/>
          <w:color w:val="000000"/>
          <w:sz w:val="28"/>
          <w:szCs w:val="28"/>
        </w:rPr>
        <w:t xml:space="preserve"> </w:t>
      </w:r>
      <w:r w:rsidRPr="0003194B">
        <w:rPr>
          <w:rFonts w:ascii="Times New Roman" w:eastAsia="Times New Roman" w:hAnsi="Times New Roman"/>
          <w:color w:val="000000"/>
          <w:sz w:val="28"/>
          <w:szCs w:val="28"/>
        </w:rPr>
        <w:t>nhân sự trực tuyến ePMIS</w:t>
      </w:r>
      <w:r>
        <w:rPr>
          <w:rFonts w:ascii="Times New Roman" w:eastAsia="Times New Roman" w:hAnsi="Times New Roman"/>
          <w:color w:val="000000"/>
          <w:sz w:val="28"/>
          <w:szCs w:val="28"/>
        </w:rPr>
        <w:t>.</w:t>
      </w:r>
    </w:p>
    <w:p w:rsidR="00ED4049" w:rsidRPr="0003194B" w:rsidRDefault="0003194B" w:rsidP="0003194B">
      <w:pPr>
        <w:ind w:firstLine="0"/>
        <w:jc w:val="left"/>
        <w:rPr>
          <w:rFonts w:ascii="Times New Roman" w:hAnsi="Times New Roman"/>
          <w:sz w:val="28"/>
          <w:szCs w:val="28"/>
        </w:rPr>
      </w:pPr>
      <w:r>
        <w:rPr>
          <w:rFonts w:ascii="Times New Roman" w:hAnsi="Times New Roman"/>
          <w:sz w:val="28"/>
          <w:szCs w:val="28"/>
        </w:rPr>
        <w:tab/>
        <w:t xml:space="preserve">Phòng </w:t>
      </w:r>
      <w:r w:rsidR="00ED4049">
        <w:rPr>
          <w:rFonts w:ascii="Times New Roman" w:eastAsia="Times New Roman" w:hAnsi="Times New Roman"/>
          <w:color w:val="000000"/>
          <w:sz w:val="28"/>
          <w:szCs w:val="28"/>
        </w:rPr>
        <w:t>Giáo dục và Đào tạo đề nghị các đơn vị thực hiện các nội dung sau:</w:t>
      </w:r>
    </w:p>
    <w:p w:rsidR="00ED4049" w:rsidRPr="009B2FFF" w:rsidRDefault="00ED4049" w:rsidP="00ED4049">
      <w:pPr>
        <w:numPr>
          <w:ilvl w:val="0"/>
          <w:numId w:val="2"/>
        </w:numPr>
        <w:tabs>
          <w:tab w:val="left" w:pos="810"/>
        </w:tabs>
        <w:spacing w:line="312" w:lineRule="auto"/>
        <w:ind w:left="0" w:firstLine="539"/>
        <w:rPr>
          <w:rFonts w:ascii="Times New Roman" w:hAnsi="Times New Roman"/>
          <w:color w:val="000000"/>
          <w:sz w:val="28"/>
          <w:szCs w:val="28"/>
          <w:shd w:val="clear" w:color="auto" w:fill="FFFFFF"/>
        </w:rPr>
      </w:pPr>
      <w:r>
        <w:rPr>
          <w:rFonts w:ascii="Times New Roman" w:eastAsia="Times New Roman" w:hAnsi="Times New Roman"/>
          <w:color w:val="000000"/>
          <w:sz w:val="28"/>
          <w:szCs w:val="28"/>
        </w:rPr>
        <w:t>Cấp tài khoản cho từng cá nhân để thực hiện cập nhật bổ sung đầy đủ thông tin nhân sự vào hệ thống quản lý nhân sự trực tuyến ePMIS</w:t>
      </w:r>
    </w:p>
    <w:p w:rsidR="00ED4049" w:rsidRPr="00C15485" w:rsidRDefault="00ED4049" w:rsidP="00ED4049">
      <w:pPr>
        <w:numPr>
          <w:ilvl w:val="0"/>
          <w:numId w:val="3"/>
        </w:numPr>
        <w:tabs>
          <w:tab w:val="left" w:pos="810"/>
        </w:tabs>
        <w:spacing w:line="312" w:lineRule="auto"/>
        <w:rPr>
          <w:rFonts w:ascii="Times New Roman" w:hAnsi="Times New Roman"/>
          <w:color w:val="000000"/>
          <w:sz w:val="28"/>
          <w:szCs w:val="28"/>
          <w:shd w:val="clear" w:color="auto" w:fill="FFFFFF"/>
        </w:rPr>
      </w:pPr>
      <w:r>
        <w:rPr>
          <w:rFonts w:ascii="Times New Roman" w:eastAsia="Times New Roman" w:hAnsi="Times New Roman"/>
          <w:color w:val="000000"/>
          <w:sz w:val="28"/>
          <w:szCs w:val="28"/>
        </w:rPr>
        <w:t>Hướng dẫn cách cấp tài khoản cá nhân</w:t>
      </w:r>
    </w:p>
    <w:p w:rsidR="00ED4049" w:rsidRDefault="00ED4049" w:rsidP="00ED4049">
      <w:pPr>
        <w:spacing w:line="312" w:lineRule="auto"/>
        <w:ind w:firstLine="63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Người quản trị đăng nhập vào hệ thống ePMIS của đơn vị mình thực hiện cấp tài khoản cho cá nhân theo hướng dẫn tại trang 51, 52 của tài liệu tập huấn. Người quản trị có thể sử dụng tên đăng nhập của cá nhân là số hiệu của người đó hoặc chỉnh lại thành tên viết tắt của cá nhân đó, password tạo ban đầu nên đặt chung và đơn giản, sau khi mỗi cá nhân đăng nhập thành công yêu cầu giáo viên đặt lại password của mình.</w:t>
      </w:r>
    </w:p>
    <w:p w:rsidR="00ED4049" w:rsidRDefault="00ED4049" w:rsidP="00ED4049">
      <w:pPr>
        <w:numPr>
          <w:ilvl w:val="0"/>
          <w:numId w:val="4"/>
        </w:numPr>
        <w:tabs>
          <w:tab w:val="left" w:pos="810"/>
          <w:tab w:val="left" w:pos="900"/>
        </w:tabs>
        <w:spacing w:line="312" w:lineRule="auto"/>
        <w:rPr>
          <w:rFonts w:ascii="Times New Roman" w:hAnsi="Times New Roman"/>
          <w:i/>
          <w:color w:val="000000"/>
          <w:sz w:val="28"/>
          <w:szCs w:val="28"/>
          <w:shd w:val="clear" w:color="auto" w:fill="FFFFFF"/>
        </w:rPr>
      </w:pPr>
      <w:r>
        <w:rPr>
          <w:rFonts w:ascii="Times New Roman" w:hAnsi="Times New Roman"/>
          <w:color w:val="000000"/>
          <w:sz w:val="28"/>
          <w:szCs w:val="28"/>
          <w:shd w:val="clear" w:color="auto" w:fill="FFFFFF"/>
        </w:rPr>
        <w:t xml:space="preserve">Lưu ý: </w:t>
      </w:r>
      <w:r w:rsidRPr="00FE02EC">
        <w:rPr>
          <w:rFonts w:ascii="Times New Roman" w:hAnsi="Times New Roman"/>
          <w:i/>
          <w:color w:val="000000"/>
          <w:sz w:val="28"/>
          <w:szCs w:val="28"/>
          <w:shd w:val="clear" w:color="auto" w:fill="FFFFFF"/>
        </w:rPr>
        <w:t xml:space="preserve">tên đăng nhập phải chọn đúng cá nhân trong danh sách nhân sự của đơn vị, ở phần nhóm quyền admin chỉ phân quyền cho cá nhân ở mục </w:t>
      </w:r>
      <w:r w:rsidRPr="00FE02EC">
        <w:rPr>
          <w:rFonts w:ascii="Times New Roman" w:hAnsi="Times New Roman"/>
          <w:b/>
          <w:i/>
          <w:color w:val="000000"/>
          <w:sz w:val="28"/>
          <w:szCs w:val="28"/>
          <w:shd w:val="clear" w:color="auto" w:fill="FFFFFF"/>
        </w:rPr>
        <w:t>cập nhật thông tin bản thân</w:t>
      </w:r>
      <w:r>
        <w:rPr>
          <w:rFonts w:ascii="Times New Roman" w:hAnsi="Times New Roman"/>
          <w:b/>
          <w:i/>
          <w:color w:val="000000"/>
          <w:sz w:val="28"/>
          <w:szCs w:val="28"/>
          <w:shd w:val="clear" w:color="auto" w:fill="FFFFFF"/>
        </w:rPr>
        <w:t xml:space="preserve"> </w:t>
      </w:r>
      <w:r>
        <w:rPr>
          <w:rFonts w:ascii="Times New Roman" w:hAnsi="Times New Roman"/>
          <w:i/>
          <w:color w:val="000000"/>
          <w:sz w:val="28"/>
          <w:szCs w:val="28"/>
          <w:shd w:val="clear" w:color="auto" w:fill="FFFFFF"/>
        </w:rPr>
        <w:t xml:space="preserve"> </w:t>
      </w:r>
      <w:r w:rsidRPr="00813FA6">
        <w:rPr>
          <w:rFonts w:ascii="Times New Roman" w:hAnsi="Times New Roman"/>
          <w:i/>
          <w:color w:val="FF0000"/>
          <w:sz w:val="28"/>
          <w:szCs w:val="28"/>
          <w:shd w:val="clear" w:color="auto" w:fill="FFFFFF"/>
        </w:rPr>
        <w:t>không phân quyền Quản trị cho cá nhân</w:t>
      </w:r>
      <w:r>
        <w:rPr>
          <w:rFonts w:ascii="Times New Roman" w:hAnsi="Times New Roman"/>
          <w:i/>
          <w:color w:val="000000"/>
          <w:sz w:val="28"/>
          <w:szCs w:val="28"/>
          <w:shd w:val="clear" w:color="auto" w:fill="FFFFFF"/>
        </w:rPr>
        <w:t>.</w:t>
      </w:r>
    </w:p>
    <w:p w:rsidR="00ED4049" w:rsidRPr="00331F15" w:rsidRDefault="00ED4049" w:rsidP="00ED4049">
      <w:pPr>
        <w:numPr>
          <w:ilvl w:val="0"/>
          <w:numId w:val="3"/>
        </w:numPr>
        <w:tabs>
          <w:tab w:val="left" w:pos="810"/>
          <w:tab w:val="left" w:pos="900"/>
        </w:tabs>
        <w:spacing w:line="312" w:lineRule="auto"/>
        <w:rPr>
          <w:rFonts w:ascii="Times New Roman" w:hAnsi="Times New Roman"/>
          <w:color w:val="000000"/>
          <w:sz w:val="28"/>
          <w:szCs w:val="28"/>
          <w:shd w:val="clear" w:color="auto" w:fill="FFFFFF"/>
        </w:rPr>
      </w:pPr>
      <w:r w:rsidRPr="00331F15">
        <w:rPr>
          <w:rFonts w:ascii="Times New Roman" w:hAnsi="Times New Roman"/>
          <w:color w:val="000000"/>
          <w:sz w:val="28"/>
          <w:szCs w:val="28"/>
          <w:shd w:val="clear" w:color="auto" w:fill="FFFFFF"/>
        </w:rPr>
        <w:t>Triển khai bổ sung thông tin các quá trình của cá nhân</w:t>
      </w:r>
    </w:p>
    <w:p w:rsidR="00ED4049" w:rsidRPr="002C70AA" w:rsidRDefault="00ED4049" w:rsidP="00ED4049">
      <w:pPr>
        <w:tabs>
          <w:tab w:val="left" w:pos="810"/>
          <w:tab w:val="left" w:pos="900"/>
        </w:tabs>
        <w:spacing w:line="312" w:lineRule="auto"/>
        <w:rPr>
          <w:rFonts w:ascii="Times New Roman" w:hAnsi="Times New Roman"/>
          <w:sz w:val="28"/>
          <w:szCs w:val="28"/>
          <w:shd w:val="clear" w:color="auto" w:fill="FFFFFF"/>
        </w:rPr>
      </w:pPr>
      <w:r>
        <w:rPr>
          <w:rFonts w:ascii="Times New Roman" w:hAnsi="Times New Roman"/>
          <w:color w:val="000000"/>
          <w:sz w:val="28"/>
          <w:szCs w:val="28"/>
          <w:shd w:val="clear" w:color="auto" w:fill="FFFFFF"/>
        </w:rPr>
        <w:tab/>
        <w:t>Sau khi hoàn tất cấp tài khoản cá nhân của đơn vị mình đề nghị admin hướng dẫn cá nhân vào website:</w:t>
      </w:r>
      <w:r w:rsidRPr="0077646D">
        <w:t xml:space="preserve"> </w:t>
      </w:r>
      <w:hyperlink r:id="rId6" w:history="1">
        <w:r w:rsidRPr="00D318A1">
          <w:rPr>
            <w:rStyle w:val="Hyperlink"/>
            <w:rFonts w:ascii="Times New Roman" w:hAnsi="Times New Roman"/>
            <w:sz w:val="28"/>
            <w:szCs w:val="28"/>
            <w:shd w:val="clear" w:color="auto" w:fill="FFFFFF"/>
          </w:rPr>
          <w:t>http://vnemis.edu.vn/epmis/</w:t>
        </w:r>
      </w:hyperlink>
      <w:r>
        <w:rPr>
          <w:rFonts w:ascii="Times New Roman" w:hAnsi="Times New Roman"/>
          <w:color w:val="FF0000"/>
          <w:sz w:val="28"/>
          <w:szCs w:val="28"/>
          <w:shd w:val="clear" w:color="auto" w:fill="FFFFFF"/>
        </w:rPr>
        <w:t xml:space="preserve"> </w:t>
      </w:r>
      <w:r w:rsidRPr="002C70AA">
        <w:rPr>
          <w:rFonts w:ascii="Times New Roman" w:hAnsi="Times New Roman"/>
          <w:sz w:val="28"/>
          <w:szCs w:val="28"/>
          <w:shd w:val="clear" w:color="auto" w:fill="FFFFFF"/>
        </w:rPr>
        <w:t xml:space="preserve">tải ứng dụng về máy </w:t>
      </w:r>
      <w:r w:rsidRPr="002C70AA">
        <w:rPr>
          <w:rFonts w:ascii="Times New Roman" w:hAnsi="Times New Roman"/>
          <w:sz w:val="28"/>
          <w:szCs w:val="28"/>
          <w:shd w:val="clear" w:color="auto" w:fill="FFFFFF"/>
        </w:rPr>
        <w:lastRenderedPageBreak/>
        <w:t xml:space="preserve">tính đăng nhập tài khoản cá nhân và bổ sung các thông tin cá nhân mình ở phần các quá trình của mục </w:t>
      </w:r>
      <w:r w:rsidRPr="002C70AA">
        <w:rPr>
          <w:rFonts w:ascii="Times New Roman" w:hAnsi="Times New Roman"/>
          <w:b/>
          <w:sz w:val="28"/>
          <w:szCs w:val="28"/>
          <w:shd w:val="clear" w:color="auto" w:fill="FFFFFF"/>
        </w:rPr>
        <w:t>Hồ sơ quá trình.</w:t>
      </w:r>
    </w:p>
    <w:p w:rsidR="00ED4049" w:rsidRDefault="00ED4049" w:rsidP="00ED4049">
      <w:pPr>
        <w:numPr>
          <w:ilvl w:val="0"/>
          <w:numId w:val="2"/>
        </w:numPr>
        <w:tabs>
          <w:tab w:val="left" w:pos="810"/>
          <w:tab w:val="left" w:pos="900"/>
        </w:tabs>
        <w:spacing w:line="312"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Về nhập liệu thông tin tài chính</w:t>
      </w:r>
    </w:p>
    <w:p w:rsidR="00ED4049" w:rsidRDefault="00ED4049" w:rsidP="00ED4049">
      <w:pPr>
        <w:tabs>
          <w:tab w:val="left" w:pos="810"/>
          <w:tab w:val="left" w:pos="900"/>
        </w:tabs>
        <w:spacing w:line="312"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t xml:space="preserve">Các đơn vị thực hiện nhập thông tin tài chính ở Mục thông tin chung của đơn vị, chọn phần </w:t>
      </w:r>
      <w:r w:rsidRPr="00350FC8">
        <w:rPr>
          <w:rFonts w:ascii="Times New Roman" w:hAnsi="Times New Roman"/>
          <w:color w:val="000000"/>
          <w:sz w:val="28"/>
          <w:szCs w:val="28"/>
          <w:shd w:val="clear" w:color="auto" w:fill="FFFFFF"/>
        </w:rPr>
        <w:t>cập nhật thông tin tài chính</w:t>
      </w:r>
      <w:r>
        <w:rPr>
          <w:rFonts w:ascii="Times New Roman" w:hAnsi="Times New Roman"/>
          <w:color w:val="000000"/>
          <w:sz w:val="28"/>
          <w:szCs w:val="28"/>
          <w:shd w:val="clear" w:color="auto" w:fill="FFFFFF"/>
        </w:rPr>
        <w:t xml:space="preserve"> . Số tài chính nhập vào là toàn bộ nguồn kinh phí thường xuyên của năm tài chính (ví dụ năm học 2016-2017 thì nhập số liệu quyết toán của năm tài chính là năm 2016).</w:t>
      </w:r>
    </w:p>
    <w:p w:rsidR="00ED4049" w:rsidRDefault="005E280A" w:rsidP="00ED4049">
      <w:pPr>
        <w:spacing w:before="40" w:after="4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Phòng</w:t>
      </w:r>
      <w:r w:rsidR="00ED4049">
        <w:rPr>
          <w:rFonts w:ascii="Times New Roman" w:eastAsia="Times New Roman" w:hAnsi="Times New Roman"/>
          <w:color w:val="000000"/>
          <w:sz w:val="28"/>
          <w:szCs w:val="28"/>
        </w:rPr>
        <w:t xml:space="preserve"> Giáo dục và Đào tạo đề nghị thủ trưởng các đơn vị chỉ đạo thực hiện nghiêm túc các nội dung theo hướng dẫn ở trên và kết thúc công tác nhập liệu vào hệ thống quản lý nhân sự trực tuyến ePMIS trước ngày </w:t>
      </w:r>
      <w:r w:rsidR="00ED4049" w:rsidRPr="00355CE8">
        <w:rPr>
          <w:rFonts w:ascii="Times New Roman" w:eastAsia="Times New Roman" w:hAnsi="Times New Roman"/>
          <w:b/>
          <w:color w:val="000000"/>
          <w:sz w:val="28"/>
          <w:szCs w:val="28"/>
        </w:rPr>
        <w:t>10/4/2017</w:t>
      </w:r>
      <w:r w:rsidR="00ED4049">
        <w:rPr>
          <w:rFonts w:ascii="Times New Roman" w:eastAsia="Times New Roman" w:hAnsi="Times New Roman"/>
          <w:color w:val="000000"/>
          <w:sz w:val="28"/>
          <w:szCs w:val="28"/>
        </w:rPr>
        <w:t xml:space="preserve">. Nếu có những vướng mắc trong quá trình triển khai thực hiện các đơn vị liên hệ về </w:t>
      </w:r>
      <w:r w:rsidR="00603EED">
        <w:rPr>
          <w:rFonts w:ascii="Times New Roman" w:eastAsia="Times New Roman" w:hAnsi="Times New Roman"/>
          <w:color w:val="000000"/>
          <w:sz w:val="28"/>
          <w:szCs w:val="28"/>
        </w:rPr>
        <w:t>phòng Giáo d</w:t>
      </w:r>
      <w:r w:rsidR="006C577E">
        <w:rPr>
          <w:rFonts w:ascii="Times New Roman" w:eastAsia="Times New Roman" w:hAnsi="Times New Roman"/>
          <w:color w:val="000000"/>
          <w:sz w:val="28"/>
          <w:szCs w:val="28"/>
        </w:rPr>
        <w:t>ục và Đào tạo bộ phận Tổ chức (</w:t>
      </w:r>
      <w:r w:rsidR="00603EED">
        <w:rPr>
          <w:rFonts w:ascii="Times New Roman" w:eastAsia="Times New Roman" w:hAnsi="Times New Roman"/>
          <w:color w:val="000000"/>
          <w:sz w:val="28"/>
          <w:szCs w:val="28"/>
        </w:rPr>
        <w:t xml:space="preserve">Cô Hồng Cúc) hoặc </w:t>
      </w:r>
      <w:r w:rsidR="006C577E">
        <w:rPr>
          <w:rFonts w:ascii="Times New Roman" w:eastAsia="Times New Roman" w:hAnsi="Times New Roman"/>
          <w:color w:val="000000"/>
          <w:sz w:val="28"/>
          <w:szCs w:val="28"/>
        </w:rPr>
        <w:t>t</w:t>
      </w:r>
      <w:r w:rsidR="00603EED">
        <w:rPr>
          <w:rFonts w:ascii="Times New Roman" w:eastAsia="Times New Roman" w:hAnsi="Times New Roman"/>
          <w:color w:val="000000"/>
          <w:sz w:val="28"/>
          <w:szCs w:val="28"/>
        </w:rPr>
        <w:t>hầy Nguyễn Vũ Trang Kiên (Giáo viên trường THCS Trần Hưng Đạo) để được hướng dẫn./.</w:t>
      </w:r>
    </w:p>
    <w:p w:rsidR="00254A43" w:rsidRPr="009927B3" w:rsidRDefault="00254A43" w:rsidP="009927B3">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254A43" w:rsidRPr="009927B3" w:rsidTr="006C577E">
        <w:tc>
          <w:tcPr>
            <w:tcW w:w="4679" w:type="dxa"/>
          </w:tcPr>
          <w:p w:rsidR="00254A43" w:rsidRPr="006C577E" w:rsidRDefault="00254A43" w:rsidP="00A70002">
            <w:pPr>
              <w:ind w:firstLine="0"/>
              <w:jc w:val="left"/>
              <w:rPr>
                <w:rFonts w:ascii="Times New Roman" w:hAnsi="Times New Roman"/>
                <w:b/>
                <w:i/>
                <w:sz w:val="24"/>
                <w:szCs w:val="24"/>
              </w:rPr>
            </w:pPr>
            <w:r w:rsidRPr="006C577E">
              <w:rPr>
                <w:rFonts w:ascii="Times New Roman" w:hAnsi="Times New Roman"/>
                <w:b/>
                <w:i/>
                <w:sz w:val="24"/>
                <w:szCs w:val="24"/>
              </w:rPr>
              <w:t>Nơi nhận:</w:t>
            </w:r>
          </w:p>
          <w:p w:rsidR="00254A43" w:rsidRPr="006C577E" w:rsidRDefault="00254A43" w:rsidP="00A70002">
            <w:pPr>
              <w:ind w:firstLine="0"/>
              <w:jc w:val="left"/>
              <w:rPr>
                <w:rFonts w:ascii="Times New Roman" w:hAnsi="Times New Roman"/>
              </w:rPr>
            </w:pPr>
            <w:r w:rsidRPr="006C577E">
              <w:rPr>
                <w:rFonts w:ascii="Times New Roman" w:hAnsi="Times New Roman"/>
              </w:rPr>
              <w:t>- Như trên;</w:t>
            </w:r>
          </w:p>
          <w:p w:rsidR="00254A43" w:rsidRPr="009927B3" w:rsidRDefault="006C577E" w:rsidP="00A70002">
            <w:pPr>
              <w:ind w:firstLine="0"/>
              <w:jc w:val="left"/>
              <w:rPr>
                <w:rFonts w:ascii="Times New Roman" w:hAnsi="Times New Roman"/>
                <w:sz w:val="26"/>
                <w:szCs w:val="26"/>
              </w:rPr>
            </w:pPr>
            <w:r>
              <w:rPr>
                <w:rFonts w:ascii="Times New Roman" w:hAnsi="Times New Roman"/>
              </w:rPr>
              <w:t xml:space="preserve">- Lưu: </w:t>
            </w:r>
            <w:r w:rsidR="00254A43" w:rsidRPr="006C577E">
              <w:rPr>
                <w:rFonts w:ascii="Times New Roman" w:hAnsi="Times New Roman"/>
              </w:rPr>
              <w:t>VT, TC</w:t>
            </w:r>
            <w:r>
              <w:rPr>
                <w:rFonts w:ascii="Times New Roman" w:hAnsi="Times New Roman"/>
              </w:rPr>
              <w:t>.</w:t>
            </w:r>
          </w:p>
        </w:tc>
        <w:tc>
          <w:tcPr>
            <w:tcW w:w="5670" w:type="dxa"/>
          </w:tcPr>
          <w:p w:rsidR="00254A43" w:rsidRPr="006C577E" w:rsidRDefault="00254A43" w:rsidP="00A70002">
            <w:pPr>
              <w:ind w:firstLine="0"/>
              <w:jc w:val="center"/>
              <w:rPr>
                <w:rFonts w:ascii="Times New Roman" w:hAnsi="Times New Roman"/>
                <w:b/>
                <w:sz w:val="28"/>
                <w:szCs w:val="28"/>
              </w:rPr>
            </w:pPr>
            <w:r w:rsidRPr="006C577E">
              <w:rPr>
                <w:rFonts w:ascii="Times New Roman" w:hAnsi="Times New Roman"/>
                <w:b/>
                <w:sz w:val="28"/>
                <w:szCs w:val="28"/>
              </w:rPr>
              <w:t>TRƯỞNG PHÒNG</w:t>
            </w:r>
          </w:p>
          <w:p w:rsidR="006C577E" w:rsidRPr="006C577E" w:rsidRDefault="00A74223" w:rsidP="00A70002">
            <w:pPr>
              <w:ind w:firstLine="0"/>
              <w:jc w:val="center"/>
              <w:rPr>
                <w:rFonts w:ascii="Times New Roman" w:hAnsi="Times New Roman"/>
                <w:b/>
                <w:sz w:val="28"/>
                <w:szCs w:val="28"/>
              </w:rPr>
            </w:pPr>
            <w:r>
              <w:rPr>
                <w:rFonts w:ascii="Times New Roman" w:hAnsi="Times New Roman"/>
                <w:b/>
                <w:sz w:val="28"/>
                <w:szCs w:val="28"/>
              </w:rPr>
              <w:t>(Đã ký)</w:t>
            </w:r>
          </w:p>
          <w:p w:rsidR="006C577E" w:rsidRPr="006C577E" w:rsidRDefault="006C577E" w:rsidP="00A70002">
            <w:pPr>
              <w:ind w:firstLine="0"/>
              <w:jc w:val="center"/>
              <w:rPr>
                <w:rFonts w:ascii="Times New Roman" w:hAnsi="Times New Roman"/>
                <w:b/>
                <w:sz w:val="28"/>
                <w:szCs w:val="28"/>
              </w:rPr>
            </w:pPr>
          </w:p>
          <w:p w:rsidR="006C577E" w:rsidRPr="006C577E" w:rsidRDefault="006C577E" w:rsidP="00A70002">
            <w:pPr>
              <w:ind w:firstLine="0"/>
              <w:jc w:val="center"/>
              <w:rPr>
                <w:rFonts w:ascii="Times New Roman" w:hAnsi="Times New Roman"/>
                <w:b/>
                <w:sz w:val="28"/>
                <w:szCs w:val="28"/>
              </w:rPr>
            </w:pPr>
          </w:p>
          <w:p w:rsidR="006C577E" w:rsidRPr="006C577E" w:rsidRDefault="006C577E" w:rsidP="00A70002">
            <w:pPr>
              <w:ind w:firstLine="0"/>
              <w:jc w:val="center"/>
              <w:rPr>
                <w:rFonts w:ascii="Times New Roman" w:hAnsi="Times New Roman"/>
                <w:b/>
                <w:sz w:val="28"/>
                <w:szCs w:val="28"/>
              </w:rPr>
            </w:pPr>
          </w:p>
          <w:p w:rsidR="006C577E" w:rsidRPr="006C577E" w:rsidRDefault="006C577E" w:rsidP="00A70002">
            <w:pPr>
              <w:ind w:firstLine="0"/>
              <w:jc w:val="center"/>
              <w:rPr>
                <w:rFonts w:ascii="Times New Roman" w:hAnsi="Times New Roman"/>
                <w:b/>
                <w:sz w:val="28"/>
                <w:szCs w:val="28"/>
              </w:rPr>
            </w:pPr>
            <w:r w:rsidRPr="006C577E">
              <w:rPr>
                <w:rFonts w:ascii="Times New Roman" w:hAnsi="Times New Roman"/>
                <w:b/>
                <w:sz w:val="28"/>
                <w:szCs w:val="28"/>
              </w:rPr>
              <w:t>Khưu Mạnh Hùng</w:t>
            </w:r>
          </w:p>
        </w:tc>
      </w:tr>
    </w:tbl>
    <w:p w:rsidR="00480F83" w:rsidRPr="00254A43" w:rsidRDefault="00254A43" w:rsidP="00254A43">
      <w:pPr>
        <w:ind w:firstLine="0"/>
        <w:rPr>
          <w:rFonts w:ascii="Arial" w:hAnsi="Arial" w:cs="Arial"/>
        </w:rPr>
      </w:pPr>
      <w:r>
        <w:rPr>
          <w:rFonts w:ascii="Arial" w:hAnsi="Arial" w:cs="Arial"/>
        </w:rPr>
        <w:t xml:space="preserve"> </w:t>
      </w:r>
    </w:p>
    <w:sectPr w:rsidR="00480F83" w:rsidRPr="00254A43" w:rsidSect="00171763">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abstractNum w:abstractNumId="1">
    <w:nsid w:val="38222E97"/>
    <w:multiLevelType w:val="hybridMultilevel"/>
    <w:tmpl w:val="46FEF6C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48831243"/>
    <w:multiLevelType w:val="hybridMultilevel"/>
    <w:tmpl w:val="935E2296"/>
    <w:lvl w:ilvl="0" w:tplc="1ADA9354">
      <w:start w:val="1"/>
      <w:numFmt w:val="decimal"/>
      <w:lvlText w:val="%1."/>
      <w:lvlJc w:val="left"/>
      <w:pPr>
        <w:ind w:left="899" w:hanging="360"/>
      </w:pPr>
      <w:rPr>
        <w:rFonts w:eastAsia="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nsid w:val="7BB10BC0"/>
    <w:multiLevelType w:val="hybridMultilevel"/>
    <w:tmpl w:val="CA8E38E0"/>
    <w:lvl w:ilvl="0" w:tplc="511E4C20">
      <w:start w:val="1"/>
      <w:numFmt w:val="lowerLetter"/>
      <w:lvlText w:val="%1)"/>
      <w:lvlJc w:val="left"/>
      <w:pPr>
        <w:ind w:left="899" w:hanging="360"/>
      </w:pPr>
      <w:rPr>
        <w:rFonts w:eastAsia="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43"/>
    <w:rsid w:val="0003194B"/>
    <w:rsid w:val="00171763"/>
    <w:rsid w:val="00196F02"/>
    <w:rsid w:val="001C512A"/>
    <w:rsid w:val="00254A43"/>
    <w:rsid w:val="00480F83"/>
    <w:rsid w:val="005B5528"/>
    <w:rsid w:val="005E280A"/>
    <w:rsid w:val="00603EED"/>
    <w:rsid w:val="006C577E"/>
    <w:rsid w:val="00A150BA"/>
    <w:rsid w:val="00A74223"/>
    <w:rsid w:val="00AB0EFE"/>
    <w:rsid w:val="00E4682E"/>
    <w:rsid w:val="00ED4049"/>
    <w:rsid w:val="00F3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A43"/>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54A43"/>
    <w:pPr>
      <w:ind w:left="720"/>
      <w:contextualSpacing/>
    </w:pPr>
  </w:style>
  <w:style w:type="character" w:styleId="Hyperlink">
    <w:name w:val="Hyperlink"/>
    <w:uiPriority w:val="99"/>
    <w:unhideWhenUsed/>
    <w:rsid w:val="00ED4049"/>
    <w:rPr>
      <w:color w:val="0000FF"/>
      <w:u w:val="single"/>
    </w:rPr>
  </w:style>
  <w:style w:type="paragraph" w:styleId="NoSpacing">
    <w:name w:val="No Spacing"/>
    <w:uiPriority w:val="1"/>
    <w:qFormat/>
    <w:rsid w:val="00196F02"/>
    <w:pPr>
      <w:spacing w:before="0"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A43"/>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54A43"/>
    <w:pPr>
      <w:ind w:left="720"/>
      <w:contextualSpacing/>
    </w:pPr>
  </w:style>
  <w:style w:type="character" w:styleId="Hyperlink">
    <w:name w:val="Hyperlink"/>
    <w:uiPriority w:val="99"/>
    <w:unhideWhenUsed/>
    <w:rsid w:val="00ED4049"/>
    <w:rPr>
      <w:color w:val="0000FF"/>
      <w:u w:val="single"/>
    </w:rPr>
  </w:style>
  <w:style w:type="paragraph" w:styleId="NoSpacing">
    <w:name w:val="No Spacing"/>
    <w:uiPriority w:val="1"/>
    <w:qFormat/>
    <w:rsid w:val="00196F0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nemis.edu.vn/epm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dcterms:created xsi:type="dcterms:W3CDTF">2017-04-03T07:22:00Z</dcterms:created>
  <dcterms:modified xsi:type="dcterms:W3CDTF">2017-04-03T07:22:00Z</dcterms:modified>
</cp:coreProperties>
</file>